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22F8" w14:textId="77777777" w:rsidR="008E18C9" w:rsidRDefault="00CD638E">
      <w:r>
        <w:rPr>
          <w:b/>
          <w:color w:val="B66A4D"/>
          <w:sz w:val="48"/>
        </w:rPr>
        <w:t>Shared Goals + Collective Hope</w:t>
      </w:r>
    </w:p>
    <w:p w14:paraId="1EE053D2" w14:textId="77777777" w:rsidR="008E18C9" w:rsidRDefault="00CD638E">
      <w:r>
        <w:rPr>
          <w:color w:val="463F3A"/>
          <w:sz w:val="28"/>
        </w:rPr>
        <w:t>Aligning Goals to Build Momentum, Agency, and Hope</w:t>
      </w:r>
    </w:p>
    <w:p w14:paraId="1EFC5CF5" w14:textId="77777777" w:rsidR="008E18C9" w:rsidRDefault="00CD638E">
      <w:r>
        <w:rPr>
          <w:color w:val="7B8B5A"/>
          <w:sz w:val="22"/>
        </w:rPr>
        <w:t>Science of Hope Community of Practice | Wednesday, May 13, 2026</w:t>
      </w:r>
    </w:p>
    <w:p w14:paraId="5286E949" w14:textId="77777777" w:rsidR="008E18C9" w:rsidRDefault="008E18C9"/>
    <w:p w14:paraId="1CB07DE6" w14:textId="0DDB928F" w:rsidR="008E18C9" w:rsidRDefault="00CD638E">
      <w:r>
        <w:rPr>
          <w:b/>
          <w:color w:val="B66A4D"/>
          <w:sz w:val="30"/>
        </w:rPr>
        <w:t xml:space="preserve">1 — Individual Reflection | </w:t>
      </w:r>
      <w:r w:rsidR="00797F89">
        <w:rPr>
          <w:b/>
          <w:color w:val="B66A4D"/>
          <w:sz w:val="30"/>
        </w:rPr>
        <w:t>1</w:t>
      </w:r>
      <w:r>
        <w:rPr>
          <w:b/>
          <w:color w:val="B66A4D"/>
          <w:sz w:val="30"/>
        </w:rPr>
        <w:t xml:space="preserve"> Minutes</w:t>
      </w:r>
    </w:p>
    <w:p w14:paraId="39DA9501" w14:textId="77777777" w:rsidR="008E18C9" w:rsidRDefault="00CD638E">
      <w:pPr>
        <w:pStyle w:val="ListBullet"/>
      </w:pPr>
      <w:r>
        <w:rPr>
          <w:color w:val="463F3A"/>
        </w:rPr>
        <w:t>Where do goals align well in your work?</w:t>
      </w:r>
    </w:p>
    <w:p w14:paraId="119326E6" w14:textId="77777777" w:rsidR="008E18C9" w:rsidRDefault="00CD638E">
      <w:pPr>
        <w:pStyle w:val="ListBullet"/>
      </w:pPr>
      <w:r>
        <w:rPr>
          <w:color w:val="463F3A"/>
        </w:rPr>
        <w:t>Where do goals disconnect or compete?</w:t>
      </w:r>
    </w:p>
    <w:p w14:paraId="55480FBC" w14:textId="77777777" w:rsidR="008E18C9" w:rsidRDefault="00CD638E">
      <w:pPr>
        <w:pStyle w:val="ListBullet"/>
      </w:pPr>
      <w:r>
        <w:rPr>
          <w:color w:val="463F3A"/>
        </w:rPr>
        <w:t>What helps people feel connected to shared purpose?</w:t>
      </w:r>
    </w:p>
    <w:p w14:paraId="72A7BF08" w14:textId="77777777" w:rsidR="008E18C9" w:rsidRDefault="008E18C9"/>
    <w:p w14:paraId="28589210" w14:textId="77777777" w:rsidR="008E18C9" w:rsidRDefault="00CD638E">
      <w:r>
        <w:rPr>
          <w:b/>
          <w:color w:val="B66A4D"/>
          <w:sz w:val="30"/>
        </w:rPr>
        <w:t>3 — Small Group Share | Groups of 3 | 6 Minutes</w:t>
      </w:r>
    </w:p>
    <w:p w14:paraId="68E848E6" w14:textId="77777777" w:rsidR="008E18C9" w:rsidRDefault="00CD638E">
      <w:pPr>
        <w:pStyle w:val="ListBullet"/>
      </w:pPr>
      <w:r>
        <w:rPr>
          <w:color w:val="463F3A"/>
        </w:rPr>
        <w:t>Share one example of alignment or disconnect that impacts hope, engagement, or momentum.</w:t>
      </w:r>
    </w:p>
    <w:p w14:paraId="32419EA2" w14:textId="77777777" w:rsidR="008E18C9" w:rsidRDefault="00CD638E">
      <w:pPr>
        <w:pStyle w:val="ListBullet"/>
      </w:pPr>
      <w:r>
        <w:rPr>
          <w:color w:val="463F3A"/>
        </w:rPr>
        <w:t>What patterns emerged in your conversation?</w:t>
      </w:r>
    </w:p>
    <w:p w14:paraId="35022B8C" w14:textId="77777777" w:rsidR="008E18C9" w:rsidRDefault="008E18C9"/>
    <w:p w14:paraId="2F4D6803" w14:textId="77777777" w:rsidR="008E18C9" w:rsidRDefault="00CD638E">
      <w:r>
        <w:rPr>
          <w:b/>
          <w:color w:val="B66A4D"/>
          <w:sz w:val="30"/>
        </w:rPr>
        <w:t>5 — Hope Signals + Hope Barriers | Groups of 5 | 10 Minutes</w:t>
      </w:r>
    </w:p>
    <w:p w14:paraId="479BFFE0" w14:textId="77777777" w:rsidR="008E18C9" w:rsidRDefault="00CD638E">
      <w:pPr>
        <w:pStyle w:val="ListBullet"/>
      </w:pPr>
      <w:r>
        <w:rPr>
          <w:color w:val="463F3A"/>
        </w:rPr>
        <w:t>One Hope Signal: Something that strengthens collective hope, alignment, or momentum.</w:t>
      </w:r>
    </w:p>
    <w:p w14:paraId="46B40479" w14:textId="77777777" w:rsidR="008E18C9" w:rsidRDefault="00CD638E">
      <w:pPr>
        <w:pStyle w:val="ListBullet"/>
      </w:pPr>
      <w:r>
        <w:rPr>
          <w:color w:val="463F3A"/>
        </w:rPr>
        <w:t>One Hope Barrier: Something that weakens connection or collaboration.</w:t>
      </w:r>
    </w:p>
    <w:p w14:paraId="77BEC3B5" w14:textId="77777777" w:rsidR="008E18C9" w:rsidRDefault="008E18C9"/>
    <w:p w14:paraId="6C66E040" w14:textId="77777777" w:rsidR="008E18C9" w:rsidRDefault="00CD638E">
      <w:r>
        <w:rPr>
          <w:b/>
          <w:color w:val="B66A4D"/>
          <w:sz w:val="30"/>
        </w:rPr>
        <w:t>All — Whole Group Harvest | 10 Minutes</w:t>
      </w:r>
    </w:p>
    <w:p w14:paraId="41B5F967" w14:textId="77777777" w:rsidR="008E18C9" w:rsidRDefault="00CD638E">
      <w:pPr>
        <w:pStyle w:val="ListBullet"/>
      </w:pPr>
      <w:r>
        <w:rPr>
          <w:color w:val="463F3A"/>
        </w:rPr>
        <w:t>What themes are emerging?</w:t>
      </w:r>
    </w:p>
    <w:p w14:paraId="7D2DAB86" w14:textId="77777777" w:rsidR="008E18C9" w:rsidRDefault="00CD638E">
      <w:pPr>
        <w:pStyle w:val="ListBullet"/>
      </w:pPr>
      <w:r>
        <w:rPr>
          <w:color w:val="463F3A"/>
        </w:rPr>
        <w:t>What strengthens collective momentum?</w:t>
      </w:r>
    </w:p>
    <w:p w14:paraId="5C1A1BFA" w14:textId="77777777" w:rsidR="008E18C9" w:rsidRDefault="00CD638E">
      <w:pPr>
        <w:pStyle w:val="ListBullet"/>
      </w:pPr>
      <w:r>
        <w:rPr>
          <w:color w:val="463F3A"/>
        </w:rPr>
        <w:t>What weakens connection?</w:t>
      </w:r>
    </w:p>
    <w:p w14:paraId="70B04007" w14:textId="77777777" w:rsidR="008E18C9" w:rsidRDefault="00CD638E">
      <w:pPr>
        <w:pStyle w:val="ListBullet"/>
      </w:pPr>
      <w:r>
        <w:rPr>
          <w:color w:val="463F3A"/>
        </w:rPr>
        <w:lastRenderedPageBreak/>
        <w:t>What helps people move forward together?</w:t>
      </w:r>
    </w:p>
    <w:p w14:paraId="2A7369DC" w14:textId="77777777" w:rsidR="008E18C9" w:rsidRDefault="008E18C9"/>
    <w:p w14:paraId="28B0E874" w14:textId="77777777" w:rsidR="008E18C9" w:rsidRDefault="00CD638E">
      <w:r>
        <w:rPr>
          <w:b/>
          <w:color w:val="B66A4D"/>
          <w:sz w:val="30"/>
        </w:rPr>
        <w:t>Closing Reflection</w:t>
      </w:r>
    </w:p>
    <w:p w14:paraId="25D26137" w14:textId="77777777" w:rsidR="008E18C9" w:rsidRDefault="00CD638E">
      <w:pPr>
        <w:pStyle w:val="ListBullet"/>
      </w:pPr>
      <w:r>
        <w:rPr>
          <w:color w:val="463F3A"/>
        </w:rPr>
        <w:t>One idea or insight I want to carry forward:</w:t>
      </w:r>
    </w:p>
    <w:p w14:paraId="35A5B067" w14:textId="77777777" w:rsidR="008E18C9" w:rsidRDefault="008E18C9"/>
    <w:p w14:paraId="306D33CA" w14:textId="77777777" w:rsidR="008E18C9" w:rsidRDefault="00CD638E">
      <w:pPr>
        <w:jc w:val="center"/>
        <w:rPr>
          <w:i/>
          <w:color w:val="7B8B5A"/>
        </w:rPr>
      </w:pPr>
      <w:r>
        <w:rPr>
          <w:i/>
          <w:color w:val="7B8B5A"/>
        </w:rPr>
        <w:t>Collective hope grows when people can see how their efforts connect to something larger.</w:t>
      </w:r>
    </w:p>
    <w:p w14:paraId="77A8058A" w14:textId="308C0CAB" w:rsidR="00797F89" w:rsidRPr="00797F89" w:rsidRDefault="00797F89">
      <w:pPr>
        <w:jc w:val="center"/>
        <w:rPr>
          <w:b/>
          <w:bCs/>
          <w:iCs/>
        </w:rPr>
      </w:pPr>
      <w:r w:rsidRPr="00797F89">
        <w:rPr>
          <w:iCs/>
          <w:color w:val="7B8B5A"/>
        </w:rPr>
        <w:t>Email Notes to</w:t>
      </w:r>
      <w:r>
        <w:rPr>
          <w:b/>
          <w:bCs/>
          <w:iCs/>
          <w:color w:val="7B8B5A"/>
        </w:rPr>
        <w:t xml:space="preserve"> </w:t>
      </w:r>
      <w:hyperlink r:id="rId6" w:history="1">
        <w:r w:rsidRPr="00797F89">
          <w:rPr>
            <w:rStyle w:val="Hyperlink"/>
            <w:b/>
            <w:bCs/>
            <w:iCs/>
          </w:rPr>
          <w:t>sarah.burns@courts.wa.gov</w:t>
        </w:r>
      </w:hyperlink>
    </w:p>
    <w:sectPr w:rsidR="00797F89" w:rsidRPr="00797F89" w:rsidSect="00034616">
      <w:pgSz w:w="15840" w:h="12240" w:orient="landscape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581861">
    <w:abstractNumId w:val="8"/>
  </w:num>
  <w:num w:numId="2" w16cid:durableId="612371504">
    <w:abstractNumId w:val="6"/>
  </w:num>
  <w:num w:numId="3" w16cid:durableId="2020278523">
    <w:abstractNumId w:val="5"/>
  </w:num>
  <w:num w:numId="4" w16cid:durableId="482821967">
    <w:abstractNumId w:val="4"/>
  </w:num>
  <w:num w:numId="5" w16cid:durableId="1407000432">
    <w:abstractNumId w:val="7"/>
  </w:num>
  <w:num w:numId="6" w16cid:durableId="2119444490">
    <w:abstractNumId w:val="3"/>
  </w:num>
  <w:num w:numId="7" w16cid:durableId="1175462173">
    <w:abstractNumId w:val="2"/>
  </w:num>
  <w:num w:numId="8" w16cid:durableId="1543322477">
    <w:abstractNumId w:val="1"/>
  </w:num>
  <w:num w:numId="9" w16cid:durableId="170166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265C"/>
    <w:rsid w:val="00797F89"/>
    <w:rsid w:val="008E18C9"/>
    <w:rsid w:val="00AA1D8D"/>
    <w:rsid w:val="00B47730"/>
    <w:rsid w:val="00CB0664"/>
    <w:rsid w:val="00CD63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C31A5"/>
  <w14:defaultImageDpi w14:val="300"/>
  <w15:docId w15:val="{45F26DD6-8661-422F-BE6F-5ADE0C3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97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djissjb\Downloads\sarah.burns@courts.w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Burns, Sarah</cp:lastModifiedBy>
  <cp:revision>2</cp:revision>
  <dcterms:created xsi:type="dcterms:W3CDTF">2026-05-13T18:35:00Z</dcterms:created>
  <dcterms:modified xsi:type="dcterms:W3CDTF">2026-05-13T18:35:00Z</dcterms:modified>
  <cp:category/>
</cp:coreProperties>
</file>