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5F1A" w14:textId="77777777" w:rsidR="003C1ADA" w:rsidRPr="002F2E4F" w:rsidRDefault="00FC22A6">
      <w:pPr>
        <w:jc w:val="center"/>
        <w:rPr>
          <w:rFonts w:ascii="Aptos" w:hAnsi="Aptos"/>
          <w:sz w:val="36"/>
          <w:szCs w:val="36"/>
        </w:rPr>
      </w:pPr>
      <w:r w:rsidRPr="002F2E4F">
        <w:rPr>
          <w:rFonts w:ascii="Aptos" w:hAnsi="Aptos"/>
          <w:b/>
          <w:color w:val="2F8B57"/>
          <w:sz w:val="36"/>
          <w:szCs w:val="36"/>
        </w:rPr>
        <w:t>AGENCY IN ACTION</w:t>
      </w:r>
      <w:r w:rsidRPr="002F2E4F">
        <w:rPr>
          <w:rFonts w:ascii="Aptos" w:hAnsi="Aptos"/>
          <w:b/>
          <w:color w:val="2F8B57"/>
          <w:sz w:val="36"/>
          <w:szCs w:val="36"/>
        </w:rPr>
        <w:br/>
        <w:t>Agency Investigation Notebook</w:t>
      </w:r>
    </w:p>
    <w:p w14:paraId="16C7310E" w14:textId="77777777" w:rsidR="003C1ADA" w:rsidRPr="002F2E4F" w:rsidRDefault="00FC22A6">
      <w:pPr>
        <w:jc w:val="center"/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t>Science of Hope Community of Practice | June 2026</w:t>
      </w:r>
    </w:p>
    <w:p w14:paraId="544A51EC" w14:textId="77777777" w:rsidR="002F2E4F" w:rsidRDefault="002F2E4F">
      <w:pPr>
        <w:rPr>
          <w:rFonts w:ascii="Aptos" w:hAnsi="Aptos"/>
          <w:b/>
          <w:color w:val="B66A4D"/>
          <w:sz w:val="24"/>
          <w:szCs w:val="24"/>
        </w:rPr>
      </w:pPr>
    </w:p>
    <w:p w14:paraId="226B5A57" w14:textId="578CEC19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B66A4D"/>
          <w:sz w:val="24"/>
          <w:szCs w:val="24"/>
        </w:rPr>
        <w:t>BREAKOUT ROOM INSTRUCTIONS</w:t>
      </w:r>
      <w:r w:rsidRPr="002F2E4F">
        <w:rPr>
          <w:rFonts w:ascii="Aptos" w:hAnsi="Aptos"/>
          <w:b/>
          <w:color w:val="B66A4D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t>Group Size: 4–5 people</w:t>
      </w:r>
      <w:r w:rsidRPr="002F2E4F">
        <w:rPr>
          <w:rFonts w:ascii="Aptos" w:hAnsi="Aptos"/>
          <w:sz w:val="24"/>
          <w:szCs w:val="24"/>
        </w:rPr>
        <w:br/>
        <w:t>Round 1: 10 minutes | Round 2: 10 minutes</w:t>
      </w: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t>1. Introduce yourselves in alphabetical order by first name.</w:t>
      </w:r>
      <w:r w:rsidRPr="002F2E4F">
        <w:rPr>
          <w:rFonts w:ascii="Aptos" w:hAnsi="Aptos"/>
          <w:sz w:val="24"/>
          <w:szCs w:val="24"/>
        </w:rPr>
        <w:br/>
        <w:t>2. Choose one person to capture notes.</w:t>
      </w:r>
      <w:r w:rsidRPr="002F2E4F">
        <w:rPr>
          <w:rFonts w:ascii="Aptos" w:hAnsi="Aptos"/>
          <w:sz w:val="24"/>
          <w:szCs w:val="24"/>
        </w:rPr>
        <w:br/>
        <w:t>3. Make space for everyone to contribute.</w:t>
      </w:r>
      <w:r w:rsidRPr="002F2E4F">
        <w:rPr>
          <w:rFonts w:ascii="Aptos" w:hAnsi="Aptos"/>
          <w:sz w:val="24"/>
          <w:szCs w:val="24"/>
        </w:rPr>
        <w:br/>
        <w:t>4. Focus on observations and patterns rather than solving the entire problem.</w:t>
      </w:r>
      <w:r w:rsidRPr="002F2E4F">
        <w:rPr>
          <w:rFonts w:ascii="Aptos" w:hAnsi="Aptos"/>
          <w:sz w:val="24"/>
          <w:szCs w:val="24"/>
        </w:rPr>
        <w:br/>
        <w:t>5. Use this worksheet to capture your group's thinking.</w:t>
      </w:r>
      <w:r w:rsidRPr="002F2E4F">
        <w:rPr>
          <w:rFonts w:ascii="Aptos" w:hAnsi="Aptos"/>
          <w:sz w:val="24"/>
          <w:szCs w:val="24"/>
        </w:rPr>
        <w:br/>
      </w:r>
    </w:p>
    <w:p w14:paraId="0B758078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2F8B57"/>
          <w:sz w:val="24"/>
          <w:szCs w:val="24"/>
        </w:rPr>
        <w:t>BREAKOUT ROOM</w:t>
      </w:r>
    </w:p>
    <w:p w14:paraId="35CE2C4C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t>☐</w:t>
      </w:r>
      <w:r w:rsidRPr="002F2E4F">
        <w:rPr>
          <w:rFonts w:ascii="Aptos" w:hAnsi="Aptos"/>
          <w:sz w:val="24"/>
          <w:szCs w:val="24"/>
        </w:rPr>
        <w:t xml:space="preserve"> Court &amp; Legal Systems    ☐ Behavioral Health &amp; Substance Use</w:t>
      </w:r>
    </w:p>
    <w:p w14:paraId="41863BFF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t>☐</w:t>
      </w:r>
      <w:r w:rsidRPr="002F2E4F">
        <w:rPr>
          <w:rFonts w:ascii="Aptos" w:hAnsi="Aptos"/>
          <w:sz w:val="24"/>
          <w:szCs w:val="24"/>
        </w:rPr>
        <w:t xml:space="preserve"> Schools &amp; Youth Supports    ☐ Community &amp; Basic Needs</w:t>
      </w:r>
    </w:p>
    <w:p w14:paraId="55B87E0D" w14:textId="77777777" w:rsidR="003C1ADA" w:rsidRPr="002F2E4F" w:rsidRDefault="003C1ADA">
      <w:pPr>
        <w:rPr>
          <w:rFonts w:ascii="Aptos" w:hAnsi="Aptos"/>
          <w:sz w:val="24"/>
          <w:szCs w:val="24"/>
        </w:rPr>
      </w:pPr>
    </w:p>
    <w:p w14:paraId="21C89F74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2F8B57"/>
          <w:sz w:val="24"/>
          <w:szCs w:val="24"/>
        </w:rPr>
        <w:t>INVESTIGATION PROMPT</w:t>
      </w:r>
    </w:p>
    <w:p w14:paraId="2899D9BE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t>Think about a youth, person, or family navigating the system represented by your breakout room. Where is agency currently supported? Where does it become constrained? What helps people move forward? What gets in the way?</w:t>
      </w:r>
    </w:p>
    <w:p w14:paraId="7B1330FF" w14:textId="77777777" w:rsid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B66A4D"/>
          <w:sz w:val="24"/>
          <w:szCs w:val="24"/>
        </w:rPr>
        <w:lastRenderedPageBreak/>
        <w:t>BREAKOUT ROUND 1 (10 MINUTES)</w:t>
      </w:r>
    </w:p>
    <w:p w14:paraId="761C99B9" w14:textId="6F787451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2F8B57"/>
          <w:sz w:val="24"/>
          <w:szCs w:val="24"/>
        </w:rPr>
        <w:t>CLUE #1 – Where is agency currently supported or strengthened?</w:t>
      </w:r>
    </w:p>
    <w:p w14:paraId="4242584D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br/>
      </w:r>
    </w:p>
    <w:p w14:paraId="064252D3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2F8B57"/>
          <w:sz w:val="24"/>
          <w:szCs w:val="24"/>
        </w:rPr>
        <w:t>CLUE #2 – Where does agency become constrained or reduced?</w:t>
      </w:r>
    </w:p>
    <w:p w14:paraId="39701BC1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br/>
      </w:r>
    </w:p>
    <w:p w14:paraId="1CE5904F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2F8B57"/>
          <w:sz w:val="24"/>
          <w:szCs w:val="24"/>
        </w:rPr>
        <w:t>CLUE #3 – What relationships matter most?</w:t>
      </w:r>
    </w:p>
    <w:p w14:paraId="2DDDEE55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br/>
      </w:r>
    </w:p>
    <w:p w14:paraId="360CFF3B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B66A4D"/>
          <w:sz w:val="24"/>
          <w:szCs w:val="24"/>
        </w:rPr>
        <w:t>BREAKOUT ROUND 2 (10 MINUTES)</w:t>
      </w:r>
    </w:p>
    <w:p w14:paraId="2BA857CC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br/>
      </w:r>
    </w:p>
    <w:p w14:paraId="743CED05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2F8B57"/>
          <w:sz w:val="24"/>
          <w:szCs w:val="24"/>
        </w:rPr>
        <w:t>CLUE #4 – What is one small shift that could strengthen agency?</w:t>
      </w:r>
    </w:p>
    <w:p w14:paraId="605DD6B2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br/>
      </w:r>
    </w:p>
    <w:p w14:paraId="0B024A80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2F8B57"/>
          <w:sz w:val="24"/>
          <w:szCs w:val="24"/>
        </w:rPr>
        <w:lastRenderedPageBreak/>
        <w:t>AGENCY SIGNAL – What would tell you agency is growing?</w:t>
      </w:r>
    </w:p>
    <w:p w14:paraId="71F0D030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br/>
      </w:r>
    </w:p>
    <w:p w14:paraId="3E6FAA6A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B66A4D"/>
          <w:sz w:val="24"/>
          <w:szCs w:val="24"/>
        </w:rPr>
        <w:t>WHAT SURPRISED YOUR TEAM?</w:t>
      </w:r>
    </w:p>
    <w:p w14:paraId="5CE96A6A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br/>
      </w:r>
    </w:p>
    <w:p w14:paraId="01A45069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b/>
          <w:color w:val="B66A4D"/>
          <w:sz w:val="24"/>
          <w:szCs w:val="24"/>
        </w:rPr>
        <w:t>AGENCY GROWS WHEN...</w:t>
      </w:r>
    </w:p>
    <w:p w14:paraId="17AD6ED7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br/>
      </w:r>
      <w:r w:rsidRPr="002F2E4F">
        <w:rPr>
          <w:rFonts w:ascii="Aptos" w:hAnsi="Aptos"/>
          <w:sz w:val="24"/>
          <w:szCs w:val="24"/>
        </w:rPr>
        <w:br/>
      </w:r>
    </w:p>
    <w:p w14:paraId="7381E567" w14:textId="77777777" w:rsidR="003C1ADA" w:rsidRPr="002F2E4F" w:rsidRDefault="00FC22A6">
      <w:pPr>
        <w:rPr>
          <w:rFonts w:ascii="Aptos" w:hAnsi="Aptos"/>
          <w:sz w:val="24"/>
          <w:szCs w:val="24"/>
        </w:rPr>
      </w:pPr>
      <w:r w:rsidRPr="002F2E4F">
        <w:rPr>
          <w:rFonts w:ascii="Aptos" w:hAnsi="Aptos"/>
          <w:sz w:val="24"/>
          <w:szCs w:val="24"/>
        </w:rPr>
        <w:t>Please send completed worksheets to:</w:t>
      </w:r>
    </w:p>
    <w:p w14:paraId="594A87B5" w14:textId="4801A37D" w:rsidR="003C1ADA" w:rsidRPr="002F2E4F" w:rsidRDefault="002F2E4F">
      <w:pPr>
        <w:rPr>
          <w:rFonts w:ascii="Aptos" w:hAnsi="Aptos"/>
          <w:sz w:val="24"/>
          <w:szCs w:val="24"/>
        </w:rPr>
      </w:pPr>
      <w:hyperlink r:id="rId6" w:history="1">
        <w:r w:rsidR="00FC22A6" w:rsidRPr="002F2E4F">
          <w:rPr>
            <w:rStyle w:val="Hyperlink"/>
            <w:rFonts w:ascii="Aptos" w:hAnsi="Aptos"/>
            <w:sz w:val="24"/>
            <w:szCs w:val="24"/>
          </w:rPr>
          <w:t>Sarah.Burns@courts.wa.gov</w:t>
        </w:r>
      </w:hyperlink>
    </w:p>
    <w:sectPr w:rsidR="003C1ADA" w:rsidRPr="002F2E4F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508787">
    <w:abstractNumId w:val="8"/>
  </w:num>
  <w:num w:numId="2" w16cid:durableId="505217486">
    <w:abstractNumId w:val="6"/>
  </w:num>
  <w:num w:numId="3" w16cid:durableId="1356037586">
    <w:abstractNumId w:val="5"/>
  </w:num>
  <w:num w:numId="4" w16cid:durableId="1959754877">
    <w:abstractNumId w:val="4"/>
  </w:num>
  <w:num w:numId="5" w16cid:durableId="774329697">
    <w:abstractNumId w:val="7"/>
  </w:num>
  <w:num w:numId="6" w16cid:durableId="1763723709">
    <w:abstractNumId w:val="3"/>
  </w:num>
  <w:num w:numId="7" w16cid:durableId="813182352">
    <w:abstractNumId w:val="2"/>
  </w:num>
  <w:num w:numId="8" w16cid:durableId="1070428033">
    <w:abstractNumId w:val="1"/>
  </w:num>
  <w:num w:numId="9" w16cid:durableId="206374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078"/>
    <w:rsid w:val="0015074B"/>
    <w:rsid w:val="0029639D"/>
    <w:rsid w:val="002F2E4F"/>
    <w:rsid w:val="00326F90"/>
    <w:rsid w:val="003C1ADA"/>
    <w:rsid w:val="00AA1D8D"/>
    <w:rsid w:val="00B47730"/>
    <w:rsid w:val="00CB0664"/>
    <w:rsid w:val="00FC22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C27A0"/>
  <w14:defaultImageDpi w14:val="300"/>
  <w15:docId w15:val="{BBA569A1-560F-42E2-B011-BEE4A0DC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F2E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djissjb\Downloads\Sarah.Burns@courts.w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Burns, Sarah</cp:lastModifiedBy>
  <cp:revision>2</cp:revision>
  <dcterms:created xsi:type="dcterms:W3CDTF">2026-06-10T17:02:00Z</dcterms:created>
  <dcterms:modified xsi:type="dcterms:W3CDTF">2026-06-10T17:02:00Z</dcterms:modified>
  <cp:category/>
</cp:coreProperties>
</file>